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7CD3" w14:textId="740F5C9A" w:rsidR="00B870CF" w:rsidRDefault="00B870CF" w:rsidP="00B870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Råshultsdagarna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C9688B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Älmhults kommun har beslutat att alla elever i åk 5 skall göra en upplevelsedag i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>. Kunskapen om hembygden och vad den har gett för avtryck i Sverige och världen.</w:t>
      </w:r>
    </w:p>
    <w:p w14:paraId="7BBC77AF" w14:textId="69690094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Vecka 16 kommer eleverna under en dag att vara i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 xml:space="preserve"> för att göra en tidsresa till 1749.</w:t>
      </w:r>
      <w:r>
        <w:rPr>
          <w:sz w:val="28"/>
          <w:szCs w:val="28"/>
        </w:rPr>
        <w:t xml:space="preserve"> Vi kommer att vara där den 16 april.</w:t>
      </w:r>
    </w:p>
    <w:p w14:paraId="08485C0E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>Vi kommer att bekanta oss med omgivningarna och även arbeta med förberedelser för att bygdens store son, Carl von Linné, kommer att göra ett besök i sin födelsebygd. Vi hoppas att vi får träffa honom.</w:t>
      </w:r>
    </w:p>
    <w:p w14:paraId="5B0032B7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>Eleverna kommer att arbeta i grupper, ”gårdar”, för att förbereda besöket. Tidsenlig mat kommer att tillagas över öppen eld. Man kan säga att dagen innehåller arbete - måltid - musik och dans</w:t>
      </w:r>
    </w:p>
    <w:p w14:paraId="31A68813" w14:textId="14A10CAB" w:rsidR="00B870CF" w:rsidRDefault="00B870CF" w:rsidP="00B870CF">
      <w:pPr>
        <w:rPr>
          <w:sz w:val="28"/>
          <w:szCs w:val="28"/>
        </w:rPr>
      </w:pPr>
    </w:p>
    <w:p w14:paraId="5CBF0277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Anländer till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>: 08.45</w:t>
      </w:r>
    </w:p>
    <w:p w14:paraId="26CE6699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Aktiviteter i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>: 09.00-13.30</w:t>
      </w:r>
    </w:p>
    <w:p w14:paraId="5742CD7A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>Buss hämtar för transport tillbaka till skolan: 13.30</w:t>
      </w:r>
    </w:p>
    <w:p w14:paraId="38D1AF9E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Alla elever kommer att få frukt eller macka vid ankomst till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>.</w:t>
      </w:r>
    </w:p>
    <w:p w14:paraId="5F4B0242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>Att tänka på: Oömma varma kläder och bra skor för att vara ute hela dagen. Risk för att bli smutsig.</w:t>
      </w:r>
    </w:p>
    <w:p w14:paraId="5BA29137" w14:textId="77777777" w:rsidR="00B870CF" w:rsidRDefault="00B870CF" w:rsidP="00B870CF">
      <w:pPr>
        <w:rPr>
          <w:sz w:val="28"/>
          <w:szCs w:val="28"/>
        </w:rPr>
      </w:pPr>
      <w:r>
        <w:rPr>
          <w:sz w:val="28"/>
          <w:szCs w:val="28"/>
        </w:rPr>
        <w:t xml:space="preserve">Inga mobiler med till </w:t>
      </w:r>
      <w:proofErr w:type="spellStart"/>
      <w:r>
        <w:rPr>
          <w:sz w:val="28"/>
          <w:szCs w:val="28"/>
        </w:rPr>
        <w:t>Råshult</w:t>
      </w:r>
      <w:proofErr w:type="spellEnd"/>
      <w:r>
        <w:rPr>
          <w:sz w:val="28"/>
          <w:szCs w:val="28"/>
        </w:rPr>
        <w:t>.</w:t>
      </w:r>
    </w:p>
    <w:p w14:paraId="754495B7" w14:textId="77777777" w:rsidR="0038320F" w:rsidRDefault="0038320F">
      <w:pPr>
        <w:rPr>
          <w:sz w:val="36"/>
          <w:szCs w:val="36"/>
        </w:rPr>
      </w:pPr>
    </w:p>
    <w:p w14:paraId="57CC8EED" w14:textId="46895594" w:rsidR="0038320F" w:rsidRPr="0038320F" w:rsidRDefault="0038320F">
      <w:pPr>
        <w:rPr>
          <w:sz w:val="36"/>
          <w:szCs w:val="36"/>
        </w:rPr>
      </w:pPr>
    </w:p>
    <w:sectPr w:rsidR="0038320F" w:rsidRPr="0038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0F"/>
    <w:rsid w:val="00246CB5"/>
    <w:rsid w:val="0038320F"/>
    <w:rsid w:val="004C43C7"/>
    <w:rsid w:val="00693F5A"/>
    <w:rsid w:val="00B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7833"/>
  <w15:chartTrackingRefBased/>
  <w15:docId w15:val="{E55D6F57-B072-43CC-89D0-770A60E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CF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cp:lastPrinted>2024-04-04T05:32:00Z</cp:lastPrinted>
  <dcterms:created xsi:type="dcterms:W3CDTF">2024-04-04T05:29:00Z</dcterms:created>
  <dcterms:modified xsi:type="dcterms:W3CDTF">2024-04-04T08:09:00Z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2024-04-04T08:09:49Z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b6ee8d7d-a957-4c96-b1a9-3b24221ed8b0</vt:lpwstr>
  </property>
  <property fmtid="{D5CDD505-2E9C-101B-9397-08002B2CF9AE}" pid="8" name="MSIP_Label_a9e35c1d-0544-4444-bb99-5d9e66b4d885_ContentBits">
    <vt:lpwstr>0</vt:lpwstr>
  </property>
</Properties>
</file>